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4B" w:rsidRPr="00513704" w:rsidRDefault="00513704" w:rsidP="0051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04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колледжа, утверждение нормативной и учебно-программной документации колледжа на 2021-2022 учебный год</w:t>
      </w:r>
    </w:p>
    <w:p w:rsidR="00C229BB" w:rsidRDefault="00C229BB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BB" w:rsidRDefault="00C229BB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поздравляю вас с началом 2021-2022 учебного года. Ежегодно мы с вами осваиваем новшества вносимые в систему образования. 23 июля 2021</w:t>
      </w:r>
      <w:r w:rsidR="002E63B0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E63B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 вновь внесены изменения в</w:t>
      </w:r>
      <w:r w:rsidR="00455C58">
        <w:rPr>
          <w:rFonts w:ascii="Times New Roman" w:hAnsi="Times New Roman" w:cs="Times New Roman"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общеобязательный стандарт технического и профессионального, образования</w:t>
      </w:r>
      <w:r w:rsidR="00550D31">
        <w:rPr>
          <w:rFonts w:ascii="Times New Roman" w:hAnsi="Times New Roman" w:cs="Times New Roman"/>
          <w:sz w:val="28"/>
          <w:szCs w:val="28"/>
        </w:rPr>
        <w:t>, утверждённого приказом МОН РК №604 от 31.10.2018г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0D31">
        <w:rPr>
          <w:rFonts w:ascii="Times New Roman" w:hAnsi="Times New Roman" w:cs="Times New Roman"/>
          <w:sz w:val="28"/>
          <w:szCs w:val="28"/>
        </w:rPr>
        <w:t xml:space="preserve"> (далее ГОСО)</w:t>
      </w:r>
    </w:p>
    <w:p w:rsidR="00C229BB" w:rsidRDefault="00550D31" w:rsidP="00C229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229BB">
        <w:rPr>
          <w:rFonts w:ascii="Times New Roman" w:hAnsi="Times New Roman" w:cs="Times New Roman"/>
          <w:sz w:val="28"/>
          <w:szCs w:val="28"/>
        </w:rPr>
        <w:t>текущем учебном году студенты 3 и 4 курсов будут обучаться по модульной технологии обучения с использованием модульно-</w:t>
      </w:r>
      <w:proofErr w:type="spellStart"/>
      <w:r w:rsidR="00C229B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C229BB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4E6D38">
        <w:rPr>
          <w:rFonts w:ascii="Times New Roman" w:hAnsi="Times New Roman" w:cs="Times New Roman"/>
          <w:sz w:val="28"/>
          <w:szCs w:val="28"/>
        </w:rPr>
        <w:t>. Оценивание учебных достижений данных студентов будет осуществляться по традиционной пятибалльной системе.</w:t>
      </w:r>
    </w:p>
    <w:p w:rsidR="004E6D38" w:rsidRPr="0073742F" w:rsidRDefault="004E6D38" w:rsidP="004E6D3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Студенты второго курса обучения </w:t>
      </w:r>
      <w:r>
        <w:rPr>
          <w:rFonts w:ascii="Times New Roman" w:hAnsi="Times New Roman"/>
          <w:sz w:val="28"/>
          <w:szCs w:val="28"/>
        </w:rPr>
        <w:t>будут обучаться по модульной технологии обучения с использованием модульно-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</w:t>
      </w:r>
      <w:r>
        <w:rPr>
          <w:rFonts w:ascii="Times New Roman" w:hAnsi="Times New Roman"/>
          <w:sz w:val="28"/>
          <w:szCs w:val="28"/>
        </w:rPr>
        <w:t xml:space="preserve">, но оценивание результатов их учебных достижений будет осуществляться по </w:t>
      </w:r>
      <w:proofErr w:type="spellStart"/>
      <w:r w:rsidRPr="0073742F">
        <w:rPr>
          <w:rFonts w:ascii="Times New Roman" w:hAnsi="Times New Roman"/>
          <w:bCs/>
          <w:color w:val="000000"/>
          <w:sz w:val="28"/>
          <w:szCs w:val="28"/>
        </w:rPr>
        <w:t>балльно</w:t>
      </w:r>
      <w:proofErr w:type="spellEnd"/>
      <w:r w:rsidRPr="0073742F">
        <w:rPr>
          <w:rFonts w:ascii="Times New Roman" w:hAnsi="Times New Roman"/>
          <w:color w:val="000000"/>
          <w:sz w:val="28"/>
          <w:szCs w:val="28"/>
        </w:rPr>
        <w:t>-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>рейтингов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 xml:space="preserve"> буквенн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7374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оценивания </w:t>
      </w:r>
      <w:r w:rsidRPr="0073742F">
        <w:rPr>
          <w:rFonts w:ascii="Times New Roman" w:hAnsi="Times New Roman"/>
          <w:color w:val="000000"/>
          <w:sz w:val="28"/>
          <w:szCs w:val="28"/>
        </w:rPr>
        <w:t xml:space="preserve">учебных достижений </w:t>
      </w:r>
      <w:r w:rsidRPr="0073742F">
        <w:rPr>
          <w:rFonts w:ascii="Times New Roman" w:hAnsi="Times New Roman"/>
          <w:i/>
          <w:color w:val="000000"/>
          <w:sz w:val="28"/>
          <w:szCs w:val="28"/>
        </w:rPr>
        <w:t>(знания, умения, навыки и компетенции)</w:t>
      </w:r>
      <w:r w:rsidRPr="0073742F">
        <w:rPr>
          <w:rFonts w:ascii="Times New Roman" w:hAnsi="Times New Roman"/>
          <w:color w:val="000000"/>
          <w:sz w:val="28"/>
          <w:szCs w:val="28"/>
        </w:rPr>
        <w:t xml:space="preserve"> обучающихся оцениваются в баллах по 100-балльной  шкале,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</w:t>
      </w:r>
      <w:r w:rsidRPr="007374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742F">
        <w:rPr>
          <w:rFonts w:ascii="Times New Roman" w:hAnsi="Times New Roman"/>
          <w:sz w:val="28"/>
          <w:szCs w:val="28"/>
        </w:rPr>
        <w:t xml:space="preserve">принятой в международной практике буквенной системе </w:t>
      </w:r>
      <w:r w:rsidRPr="0073742F">
        <w:rPr>
          <w:rFonts w:ascii="Times New Roman" w:hAnsi="Times New Roman"/>
          <w:i/>
          <w:sz w:val="28"/>
          <w:szCs w:val="28"/>
        </w:rPr>
        <w:t xml:space="preserve">(положительные </w:t>
      </w:r>
      <w:r>
        <w:rPr>
          <w:rFonts w:ascii="Times New Roman" w:hAnsi="Times New Roman"/>
          <w:i/>
          <w:sz w:val="28"/>
          <w:szCs w:val="28"/>
        </w:rPr>
        <w:t>оценки/баллы</w:t>
      </w:r>
      <w:r w:rsidRPr="0073742F">
        <w:rPr>
          <w:rFonts w:ascii="Times New Roman" w:hAnsi="Times New Roman"/>
          <w:i/>
          <w:sz w:val="28"/>
          <w:szCs w:val="28"/>
        </w:rPr>
        <w:t>, по мере убывания, от «А» до «</w:t>
      </w:r>
      <w:r w:rsidRPr="0073742F">
        <w:rPr>
          <w:rFonts w:ascii="Times New Roman" w:hAnsi="Times New Roman"/>
          <w:i/>
          <w:sz w:val="28"/>
          <w:szCs w:val="28"/>
          <w:lang w:val="en-GB"/>
        </w:rPr>
        <w:t>D</w:t>
      </w:r>
      <w:r w:rsidRPr="0073742F">
        <w:rPr>
          <w:rFonts w:ascii="Times New Roman" w:hAnsi="Times New Roman"/>
          <w:i/>
          <w:sz w:val="28"/>
          <w:szCs w:val="28"/>
        </w:rPr>
        <w:t>», «неудовлетворительно» - «</w:t>
      </w:r>
      <w:r w:rsidRPr="0073742F">
        <w:rPr>
          <w:rFonts w:ascii="Times New Roman" w:hAnsi="Times New Roman"/>
          <w:i/>
          <w:sz w:val="28"/>
          <w:szCs w:val="28"/>
          <w:lang w:val="en-GB"/>
        </w:rPr>
        <w:t>F</w:t>
      </w:r>
      <w:r w:rsidRPr="0073742F">
        <w:rPr>
          <w:rFonts w:ascii="Times New Roman" w:hAnsi="Times New Roman"/>
          <w:i/>
          <w:sz w:val="28"/>
          <w:szCs w:val="28"/>
        </w:rPr>
        <w:t>»)</w:t>
      </w:r>
      <w:r w:rsidRPr="0073742F">
        <w:rPr>
          <w:rFonts w:ascii="Times New Roman" w:hAnsi="Times New Roman"/>
          <w:sz w:val="28"/>
          <w:szCs w:val="28"/>
        </w:rPr>
        <w:t xml:space="preserve"> с соответствующим цифровым эквивалентом по 4-х балльной шкале</w:t>
      </w:r>
      <w:r>
        <w:rPr>
          <w:rFonts w:ascii="Times New Roman" w:hAnsi="Times New Roman"/>
          <w:sz w:val="28"/>
          <w:szCs w:val="28"/>
        </w:rPr>
        <w:t>.</w:t>
      </w:r>
    </w:p>
    <w:p w:rsidR="004E6D38" w:rsidRPr="0073742F" w:rsidRDefault="004E6D38" w:rsidP="004E6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2174"/>
        <w:gridCol w:w="2175"/>
        <w:gridCol w:w="2822"/>
      </w:tblGrid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Оценка/балл</w:t>
            </w:r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по буквенной системе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Цифровой эквивалент баллов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kk-KZ"/>
              </w:rPr>
              <w:t>Процент</w:t>
            </w:r>
            <w:proofErr w:type="spellStart"/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ное</w:t>
            </w:r>
            <w:proofErr w:type="spellEnd"/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содержание баллов</w:t>
            </w:r>
          </w:p>
        </w:tc>
        <w:tc>
          <w:tcPr>
            <w:tcW w:w="1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Оценка/балл</w:t>
            </w:r>
            <w:r w:rsidRPr="0073742F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 xml:space="preserve"> по традиционной системе</w:t>
            </w: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4,0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95-100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Отлично</w:t>
            </w: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90-94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85-89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Хорошо</w:t>
            </w: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3,0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80-84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75-79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70-74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2,0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65-69</w:t>
            </w:r>
          </w:p>
        </w:tc>
        <w:tc>
          <w:tcPr>
            <w:tcW w:w="1421" w:type="pct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Удовлетворительно</w:t>
            </w: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С-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1,67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60-64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D+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1,33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55-59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D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1,0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50-54</w:t>
            </w:r>
          </w:p>
        </w:tc>
        <w:tc>
          <w:tcPr>
            <w:tcW w:w="1421" w:type="pct"/>
            <w:vMerge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</w:p>
        </w:tc>
      </w:tr>
      <w:tr w:rsidR="004E6D38" w:rsidRPr="0073742F" w:rsidTr="006B191E"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F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193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0-49</w:t>
            </w:r>
          </w:p>
        </w:tc>
        <w:tc>
          <w:tcPr>
            <w:tcW w:w="1421" w:type="pc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E6D38" w:rsidRPr="0073742F" w:rsidRDefault="004E6D38" w:rsidP="006B191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 w:rsidRPr="0073742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Неудовлетворительно</w:t>
            </w:r>
          </w:p>
        </w:tc>
      </w:tr>
    </w:tbl>
    <w:p w:rsidR="004E6D38" w:rsidRDefault="004E6D38" w:rsidP="00C229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516" w:rsidRDefault="004E6D38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Студенты-первокурсники с текущего года будут обучаться п</w:t>
      </w:r>
      <w:r w:rsidR="00550D31">
        <w:rPr>
          <w:rFonts w:ascii="Times New Roman" w:hAnsi="Times New Roman" w:cs="Times New Roman"/>
          <w:sz w:val="28"/>
          <w:szCs w:val="28"/>
        </w:rPr>
        <w:t xml:space="preserve">о </w:t>
      </w:r>
      <w:r w:rsidR="00525516">
        <w:rPr>
          <w:rFonts w:ascii="Times New Roman" w:hAnsi="Times New Roman" w:cs="Times New Roman"/>
          <w:sz w:val="28"/>
          <w:szCs w:val="28"/>
        </w:rPr>
        <w:t>кредитно</w:t>
      </w:r>
      <w:r w:rsidR="00550D31">
        <w:rPr>
          <w:rFonts w:ascii="Times New Roman" w:hAnsi="Times New Roman" w:cs="Times New Roman"/>
          <w:sz w:val="28"/>
          <w:szCs w:val="28"/>
        </w:rPr>
        <w:t>-</w:t>
      </w:r>
      <w:r w:rsidR="00525516">
        <w:rPr>
          <w:rFonts w:ascii="Times New Roman" w:hAnsi="Times New Roman" w:cs="Times New Roman"/>
          <w:sz w:val="28"/>
          <w:szCs w:val="28"/>
        </w:rPr>
        <w:t>модульн</w:t>
      </w:r>
      <w:r w:rsidR="00550D31">
        <w:rPr>
          <w:rFonts w:ascii="Times New Roman" w:hAnsi="Times New Roman" w:cs="Times New Roman"/>
          <w:sz w:val="28"/>
          <w:szCs w:val="28"/>
        </w:rPr>
        <w:t xml:space="preserve">ой технологии. </w:t>
      </w:r>
    </w:p>
    <w:p w:rsidR="00525516" w:rsidRDefault="00525516" w:rsidP="0052551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25516">
        <w:rPr>
          <w:rFonts w:ascii="Times New Roman" w:hAnsi="Times New Roman" w:cs="Times New Roman"/>
          <w:b/>
          <w:i/>
          <w:sz w:val="28"/>
        </w:rPr>
        <w:lastRenderedPageBreak/>
        <w:t>Кредитно-модульная система обучения</w:t>
      </w:r>
      <w:r w:rsidRPr="00525516">
        <w:rPr>
          <w:rFonts w:ascii="Times New Roman" w:hAnsi="Times New Roman" w:cs="Times New Roman"/>
          <w:sz w:val="28"/>
        </w:rPr>
        <w:t xml:space="preserve"> – модель организации учебного процесса, основывающаяся на единстве кредитной и модульной технологиях обучения</w:t>
      </w:r>
      <w:r>
        <w:rPr>
          <w:rFonts w:ascii="Times New Roman" w:hAnsi="Times New Roman" w:cs="Times New Roman"/>
          <w:sz w:val="28"/>
        </w:rPr>
        <w:t>.</w:t>
      </w:r>
    </w:p>
    <w:p w:rsidR="00525516" w:rsidRPr="00525516" w:rsidRDefault="00525516" w:rsidP="00525516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525516">
        <w:rPr>
          <w:rFonts w:ascii="Times New Roman" w:hAnsi="Times New Roman" w:cs="Times New Roman"/>
          <w:b/>
          <w:i/>
          <w:sz w:val="28"/>
        </w:rPr>
        <w:t>Кредит</w:t>
      </w:r>
      <w:r w:rsidRPr="00525516">
        <w:rPr>
          <w:rFonts w:ascii="Times New Roman" w:hAnsi="Times New Roman" w:cs="Times New Roman"/>
          <w:sz w:val="28"/>
        </w:rPr>
        <w:t xml:space="preserve"> – числовое выражение общего веса результатов обучения в квалификации либо отдельного компонента квалификации</w:t>
      </w:r>
      <w:r>
        <w:rPr>
          <w:rFonts w:ascii="Times New Roman" w:hAnsi="Times New Roman" w:cs="Times New Roman"/>
          <w:sz w:val="28"/>
        </w:rPr>
        <w:t>.</w:t>
      </w:r>
    </w:p>
    <w:p w:rsidR="00C229BB" w:rsidRDefault="00550D31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изменениями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внесенными в ГОСО на полный курс обучения будет отводиться от 180 до 240 кредитов, что составит 4320 часов и 5760 часов соответственно. На общеобразовательные предметы, изучаемые на первом курсе отводится 60 кредитов,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  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1440 часов, в это количество входят часы, отводимые на проведение промежуточной аттестации, в связи с чем количество часов по общеобразовательным предметам вновь изменилось.</w:t>
      </w:r>
      <w:r w:rsidR="002B71E7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2B71E7" w:rsidRPr="002B71E7">
        <w:rPr>
          <w:rFonts w:ascii="Times New Roman" w:hAnsi="Times New Roman" w:cs="Times New Roman"/>
          <w:sz w:val="28"/>
          <w:szCs w:val="28"/>
        </w:rPr>
        <w:t xml:space="preserve"> </w:t>
      </w:r>
      <w:r w:rsidR="002B71E7">
        <w:rPr>
          <w:rFonts w:ascii="Times New Roman" w:hAnsi="Times New Roman" w:cs="Times New Roman"/>
          <w:sz w:val="28"/>
          <w:szCs w:val="28"/>
        </w:rPr>
        <w:t xml:space="preserve">с </w:t>
      </w:r>
      <w:r w:rsidR="002B71E7">
        <w:rPr>
          <w:rFonts w:ascii="Times New Roman" w:hAnsi="Times New Roman" w:cs="Times New Roman"/>
          <w:sz w:val="28"/>
          <w:szCs w:val="28"/>
        </w:rPr>
        <w:t>русски</w:t>
      </w:r>
      <w:r w:rsidR="002B71E7">
        <w:rPr>
          <w:rFonts w:ascii="Times New Roman" w:hAnsi="Times New Roman" w:cs="Times New Roman"/>
          <w:sz w:val="28"/>
          <w:szCs w:val="28"/>
        </w:rPr>
        <w:t>м языком обучения: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B71E7" w:rsidTr="002B71E7">
        <w:tc>
          <w:tcPr>
            <w:tcW w:w="3115" w:type="dxa"/>
          </w:tcPr>
          <w:p w:rsidR="002B71E7" w:rsidRP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E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2B71E7" w:rsidRP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кредитов</w:t>
            </w:r>
          </w:p>
        </w:tc>
        <w:tc>
          <w:tcPr>
            <w:tcW w:w="3115" w:type="dxa"/>
          </w:tcPr>
          <w:p w:rsidR="002B71E7" w:rsidRP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1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2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2B71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Казахстана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Самопознание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2B71E7" w:rsidTr="002B71E7">
        <w:tc>
          <w:tcPr>
            <w:tcW w:w="3115" w:type="dxa"/>
          </w:tcPr>
          <w:p w:rsidR="002B71E7" w:rsidRDefault="002B71E7" w:rsidP="00550D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военная и технологическая подготовка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2B71E7" w:rsidRDefault="002B71E7" w:rsidP="002B71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</w:tbl>
    <w:p w:rsidR="002B71E7" w:rsidRDefault="002B71E7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66E" w:rsidRDefault="00EB466E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12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прошлом 2020-2021 учебном году</w:t>
      </w:r>
      <w:r w:rsidR="001128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предметов общеобразовательного цикла будет по обновленному содержанию образования.</w:t>
      </w:r>
    </w:p>
    <w:p w:rsidR="002B71E7" w:rsidRDefault="002B71E7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Сохраняется определение двух предметов для углубленного и стандартного изучения, с учетом естественно-математического направления и гуманитарного направления. Определение направления обучения показало, что в колледже все специальности, кроме специальности «Учет и аудит» относятся к естественно-математическому направлению. В связи с чем для углубленного изучения выбирались два предмета из трех (физика-химия, химия-биология), на которые в текущем учебном году отводится </w:t>
      </w:r>
      <w:r w:rsidR="00525516">
        <w:rPr>
          <w:rFonts w:ascii="Times New Roman" w:hAnsi="Times New Roman" w:cs="Times New Roman"/>
          <w:sz w:val="28"/>
          <w:szCs w:val="28"/>
        </w:rPr>
        <w:t xml:space="preserve">по 6 кредитов </w:t>
      </w:r>
      <w:r>
        <w:rPr>
          <w:rFonts w:ascii="Times New Roman" w:hAnsi="Times New Roman" w:cs="Times New Roman"/>
          <w:sz w:val="28"/>
          <w:szCs w:val="28"/>
        </w:rPr>
        <w:t xml:space="preserve">по 144 часа. </w:t>
      </w:r>
      <w:r w:rsidR="00525516">
        <w:rPr>
          <w:rFonts w:ascii="Times New Roman" w:hAnsi="Times New Roman" w:cs="Times New Roman"/>
          <w:sz w:val="28"/>
          <w:szCs w:val="28"/>
        </w:rPr>
        <w:t>В качестве стандартного уровня определялось также 2 предмета (из: химия, биология, всемирная история, либо география) на изучение данных модулей рекомендовано выделение 6 кредитов по 3 на каждый (72 часа).</w:t>
      </w:r>
    </w:p>
    <w:p w:rsidR="00525516" w:rsidRDefault="00525516" w:rsidP="005255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рамках предмета «</w:t>
      </w:r>
      <w:r>
        <w:rPr>
          <w:rFonts w:ascii="Times New Roman" w:hAnsi="Times New Roman" w:cs="Times New Roman"/>
          <w:sz w:val="28"/>
          <w:szCs w:val="28"/>
        </w:rPr>
        <w:t>Начальная военная и технологическая подготовка</w:t>
      </w:r>
      <w:r>
        <w:rPr>
          <w:rFonts w:ascii="Times New Roman" w:hAnsi="Times New Roman" w:cs="Times New Roman"/>
          <w:sz w:val="28"/>
          <w:szCs w:val="28"/>
        </w:rPr>
        <w:t>» в текущем учебном году отводится не 30 часов, а 36 часов на летние учебно-полевые сборы совместно с органами военного управления.</w:t>
      </w:r>
    </w:p>
    <w:p w:rsidR="002B71E7" w:rsidRDefault="00525516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целью обеспечения в дальней</w:t>
      </w:r>
      <w:r w:rsidR="00EB466E">
        <w:rPr>
          <w:rFonts w:ascii="Times New Roman" w:hAnsi="Times New Roman" w:cs="Times New Roman"/>
          <w:sz w:val="28"/>
          <w:szCs w:val="28"/>
        </w:rPr>
        <w:t xml:space="preserve">шем возможности перевода студентов из колледжа в колледж, необходимо определить по каждой специальности количество кредитов, отводимое на результаты обучения внутри модулей. </w:t>
      </w:r>
    </w:p>
    <w:p w:rsidR="00EB466E" w:rsidRDefault="00EB466E" w:rsidP="00550D3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студентов первокурсников будет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3742F">
        <w:rPr>
          <w:rFonts w:ascii="Times New Roman" w:hAnsi="Times New Roman"/>
          <w:bCs/>
          <w:color w:val="000000"/>
          <w:sz w:val="28"/>
          <w:szCs w:val="28"/>
        </w:rPr>
        <w:t>балльно</w:t>
      </w:r>
      <w:proofErr w:type="spellEnd"/>
      <w:r w:rsidRPr="0073742F">
        <w:rPr>
          <w:rFonts w:ascii="Times New Roman" w:hAnsi="Times New Roman"/>
          <w:color w:val="000000"/>
          <w:sz w:val="28"/>
          <w:szCs w:val="28"/>
        </w:rPr>
        <w:t>-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>рейтингов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 xml:space="preserve"> буквенн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73742F">
        <w:rPr>
          <w:rFonts w:ascii="Times New Roman" w:hAnsi="Times New Roman"/>
          <w:bCs/>
          <w:color w:val="000000"/>
          <w:sz w:val="28"/>
          <w:szCs w:val="28"/>
        </w:rPr>
        <w:t xml:space="preserve"> систем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A81BE5" w:rsidRPr="007D780A" w:rsidRDefault="00A81BE5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текущем учебном году мы продолжаем набор студентов прикладного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>. Причем в текущем году набор осуществлен по государственному заказу.  Обучение данных студентов будет осуществляться 10 месяцев.</w:t>
      </w:r>
    </w:p>
    <w:p w:rsidR="00EB466E" w:rsidRDefault="00EB466E" w:rsidP="00550D3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Уважаемые коллеги, в 2021-2022 учебном году, планируемый результат по качеству обучения составляет 56%, успеваемости 100%. Это потребует от нас сплоченной работы, </w:t>
      </w:r>
      <w:r w:rsidR="00B70955">
        <w:rPr>
          <w:rFonts w:ascii="Times New Roman" w:hAnsi="Times New Roman"/>
          <w:bCs/>
          <w:color w:val="000000"/>
          <w:sz w:val="28"/>
          <w:szCs w:val="28"/>
        </w:rPr>
        <w:t>несмотря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то, что прошлый учебный год у студентов третьего-четвертого курсов прошел в дистанционном формате.</w:t>
      </w:r>
      <w:r w:rsidR="00B70955">
        <w:rPr>
          <w:rFonts w:ascii="Times New Roman" w:hAnsi="Times New Roman"/>
          <w:bCs/>
          <w:color w:val="000000"/>
          <w:sz w:val="28"/>
          <w:szCs w:val="28"/>
        </w:rPr>
        <w:t xml:space="preserve"> Необходимо с первых учебных занятий активизировать студентов на достижение более высоких результатов.</w:t>
      </w:r>
    </w:p>
    <w:p w:rsidR="00B70955" w:rsidRDefault="00B70955" w:rsidP="00550D31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Не менее важным считаю вопрос </w:t>
      </w:r>
      <w:r w:rsidR="00112876">
        <w:rPr>
          <w:rFonts w:ascii="Times New Roman" w:hAnsi="Times New Roman"/>
          <w:bCs/>
          <w:color w:val="000000"/>
          <w:sz w:val="28"/>
          <w:szCs w:val="28"/>
        </w:rPr>
        <w:t xml:space="preserve">прохождения лицензирования для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получения </w:t>
      </w:r>
      <w:r w:rsidRPr="007F404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дополнительных </w:t>
      </w:r>
      <w:r w:rsidR="00112876" w:rsidRPr="007F4048">
        <w:rPr>
          <w:rFonts w:ascii="Times New Roman" w:hAnsi="Times New Roman"/>
          <w:b/>
          <w:bCs/>
          <w:i/>
          <w:color w:val="000000"/>
          <w:sz w:val="28"/>
          <w:szCs w:val="28"/>
        </w:rPr>
        <w:t>квалификаций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рабочим </w:t>
      </w:r>
      <w:r w:rsidR="00112876">
        <w:rPr>
          <w:rFonts w:ascii="Times New Roman" w:hAnsi="Times New Roman"/>
          <w:bCs/>
          <w:color w:val="000000"/>
          <w:sz w:val="28"/>
          <w:szCs w:val="28"/>
        </w:rPr>
        <w:t>профессиям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для обеспечения двухуровневого обучения студе</w:t>
      </w:r>
      <w:r w:rsidR="00CC6CC3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тов</w:t>
      </w:r>
      <w:r w:rsidR="00CC6CC3">
        <w:rPr>
          <w:rFonts w:ascii="Times New Roman" w:hAnsi="Times New Roman"/>
          <w:bCs/>
          <w:color w:val="000000"/>
          <w:sz w:val="28"/>
          <w:szCs w:val="28"/>
        </w:rPr>
        <w:t xml:space="preserve">, что </w:t>
      </w:r>
      <w:r w:rsidR="007F4048">
        <w:rPr>
          <w:rFonts w:ascii="Times New Roman" w:hAnsi="Times New Roman"/>
          <w:bCs/>
          <w:color w:val="000000"/>
          <w:sz w:val="28"/>
          <w:szCs w:val="28"/>
        </w:rPr>
        <w:t xml:space="preserve">также позволит увеличить </w:t>
      </w:r>
      <w:r w:rsidR="00112876">
        <w:rPr>
          <w:rFonts w:ascii="Times New Roman" w:hAnsi="Times New Roman"/>
          <w:bCs/>
          <w:color w:val="000000"/>
          <w:sz w:val="28"/>
          <w:szCs w:val="28"/>
        </w:rPr>
        <w:t>сроки</w:t>
      </w:r>
      <w:r w:rsidR="00CC6CC3">
        <w:rPr>
          <w:rFonts w:ascii="Times New Roman" w:hAnsi="Times New Roman"/>
          <w:bCs/>
          <w:color w:val="000000"/>
          <w:sz w:val="28"/>
          <w:szCs w:val="28"/>
        </w:rPr>
        <w:t xml:space="preserve"> обучения, это необходимо сделать по таким специальностям как:</w:t>
      </w:r>
    </w:p>
    <w:p w:rsidR="00CC6CC3" w:rsidRPr="00112876" w:rsidRDefault="00CC6CC3" w:rsidP="0011287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76">
        <w:rPr>
          <w:rFonts w:ascii="Times New Roman" w:hAnsi="Times New Roman" w:cs="Times New Roman"/>
          <w:bCs/>
          <w:sz w:val="28"/>
          <w:szCs w:val="28"/>
        </w:rPr>
        <w:t>06130100 - Программное обеспечение (по видам)</w:t>
      </w:r>
    </w:p>
    <w:p w:rsidR="00CC6CC3" w:rsidRPr="00112876" w:rsidRDefault="00CC6CC3" w:rsidP="00112876">
      <w:pPr>
        <w:pStyle w:val="a5"/>
        <w:tabs>
          <w:tab w:val="left" w:pos="567"/>
        </w:tabs>
        <w:suppressAutoHyphens/>
        <w:spacing w:line="240" w:lineRule="auto"/>
        <w:ind w:left="851"/>
        <w:rPr>
          <w:rFonts w:ascii="Times New Roman" w:hAnsi="Times New Roman"/>
          <w:bCs/>
          <w:sz w:val="28"/>
          <w:szCs w:val="28"/>
        </w:rPr>
      </w:pPr>
      <w:r w:rsidRPr="00112876">
        <w:rPr>
          <w:rFonts w:ascii="Times New Roman" w:hAnsi="Times New Roman"/>
          <w:bCs/>
          <w:sz w:val="28"/>
          <w:szCs w:val="28"/>
        </w:rPr>
        <w:t xml:space="preserve">3W06130102 - </w:t>
      </w:r>
      <w:proofErr w:type="spellStart"/>
      <w:r w:rsidRPr="00112876">
        <w:rPr>
          <w:rFonts w:ascii="Times New Roman" w:hAnsi="Times New Roman"/>
          <w:bCs/>
          <w:sz w:val="28"/>
          <w:szCs w:val="28"/>
        </w:rPr>
        <w:t>Web</w:t>
      </w:r>
      <w:proofErr w:type="spellEnd"/>
      <w:r w:rsidRPr="00112876">
        <w:rPr>
          <w:rFonts w:ascii="Times New Roman" w:hAnsi="Times New Roman"/>
          <w:bCs/>
          <w:sz w:val="28"/>
          <w:szCs w:val="28"/>
        </w:rPr>
        <w:t>-дизайнер</w:t>
      </w:r>
    </w:p>
    <w:p w:rsidR="00CC6CC3" w:rsidRPr="00112876" w:rsidRDefault="00CC6CC3" w:rsidP="0011287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76">
        <w:rPr>
          <w:rFonts w:ascii="Times New Roman" w:hAnsi="Times New Roman" w:cs="Times New Roman"/>
          <w:sz w:val="28"/>
          <w:szCs w:val="28"/>
        </w:rPr>
        <w:t>07130200 Электроснабжение (по отраслям)</w:t>
      </w:r>
    </w:p>
    <w:p w:rsidR="00CC6CC3" w:rsidRPr="00112876" w:rsidRDefault="00CC6CC3" w:rsidP="00112876">
      <w:pPr>
        <w:pStyle w:val="a5"/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12876">
        <w:rPr>
          <w:rFonts w:ascii="Times New Roman" w:hAnsi="Times New Roman"/>
          <w:sz w:val="28"/>
          <w:szCs w:val="28"/>
        </w:rPr>
        <w:t>3W07130201 – Электромонтажник (по отраслям)</w:t>
      </w:r>
    </w:p>
    <w:p w:rsidR="00CC6CC3" w:rsidRPr="00112876" w:rsidRDefault="00CC6CC3" w:rsidP="0011287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76">
        <w:rPr>
          <w:rFonts w:ascii="Times New Roman" w:hAnsi="Times New Roman" w:cs="Times New Roman"/>
          <w:sz w:val="28"/>
          <w:szCs w:val="28"/>
        </w:rPr>
        <w:t>07150100 – Технология машиностроения (по видам)</w:t>
      </w:r>
    </w:p>
    <w:p w:rsidR="00CC6CC3" w:rsidRPr="00112876" w:rsidRDefault="00CC6CC3" w:rsidP="00112876">
      <w:pPr>
        <w:pStyle w:val="a5"/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12876">
        <w:rPr>
          <w:rFonts w:ascii="Times New Roman" w:hAnsi="Times New Roman"/>
          <w:sz w:val="28"/>
          <w:szCs w:val="28"/>
        </w:rPr>
        <w:t>3W07150101- Слесарь-ремонтник</w:t>
      </w:r>
    </w:p>
    <w:p w:rsidR="00CC6CC3" w:rsidRPr="00112876" w:rsidRDefault="00CC6CC3" w:rsidP="00112876">
      <w:pPr>
        <w:pStyle w:val="a3"/>
        <w:numPr>
          <w:ilvl w:val="0"/>
          <w:numId w:val="1"/>
        </w:numPr>
        <w:ind w:left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2876">
        <w:rPr>
          <w:rFonts w:ascii="Times New Roman" w:hAnsi="Times New Roman" w:cs="Times New Roman"/>
          <w:sz w:val="28"/>
          <w:szCs w:val="28"/>
        </w:rPr>
        <w:t>07210300 – Хлебопекарное, макаронное и кондитерское производство</w:t>
      </w:r>
    </w:p>
    <w:p w:rsidR="00CC6CC3" w:rsidRPr="00112876" w:rsidRDefault="00CC6CC3" w:rsidP="00112876">
      <w:pPr>
        <w:pStyle w:val="a5"/>
        <w:tabs>
          <w:tab w:val="left" w:pos="567"/>
        </w:tabs>
        <w:spacing w:line="240" w:lineRule="auto"/>
        <w:ind w:left="851"/>
        <w:rPr>
          <w:rFonts w:ascii="Times New Roman" w:hAnsi="Times New Roman"/>
          <w:sz w:val="28"/>
          <w:szCs w:val="28"/>
        </w:rPr>
      </w:pPr>
      <w:r w:rsidRPr="00112876">
        <w:rPr>
          <w:rFonts w:ascii="Times New Roman" w:hAnsi="Times New Roman"/>
          <w:sz w:val="28"/>
          <w:szCs w:val="28"/>
        </w:rPr>
        <w:t xml:space="preserve">3W07210302 – Кондитер </w:t>
      </w:r>
    </w:p>
    <w:p w:rsidR="007F4048" w:rsidRPr="007F4048" w:rsidRDefault="007F4048" w:rsidP="007F40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048">
        <w:rPr>
          <w:rFonts w:ascii="Times New Roman" w:hAnsi="Times New Roman"/>
          <w:bCs/>
          <w:color w:val="000000"/>
          <w:sz w:val="28"/>
          <w:szCs w:val="28"/>
        </w:rPr>
        <w:t xml:space="preserve">Получение </w:t>
      </w:r>
      <w:r w:rsidRPr="007F4048">
        <w:rPr>
          <w:rFonts w:ascii="Times New Roman" w:hAnsi="Times New Roman"/>
          <w:b/>
          <w:bCs/>
          <w:i/>
          <w:color w:val="000000"/>
          <w:sz w:val="28"/>
          <w:szCs w:val="28"/>
        </w:rPr>
        <w:t>дополнительных квалификаций</w:t>
      </w:r>
      <w:r w:rsidRPr="007F4048">
        <w:rPr>
          <w:rFonts w:ascii="Times New Roman" w:hAnsi="Times New Roman"/>
          <w:bCs/>
          <w:color w:val="000000"/>
          <w:sz w:val="28"/>
          <w:szCs w:val="28"/>
        </w:rPr>
        <w:t xml:space="preserve"> также позволит нам вести дополнительное обучение студентов, как как в данном учебном году получение дополнительных квалификаций сокращено до четырех (</w:t>
      </w:r>
      <w:r w:rsidRPr="007F4048">
        <w:rPr>
          <w:rFonts w:ascii="Times New Roman" w:hAnsi="Times New Roman"/>
          <w:sz w:val="28"/>
          <w:szCs w:val="28"/>
        </w:rPr>
        <w:t xml:space="preserve">3W04110101 - </w:t>
      </w:r>
      <w:r w:rsidRPr="007F4048">
        <w:rPr>
          <w:rFonts w:ascii="Times New Roman" w:hAnsi="Times New Roman"/>
          <w:bCs/>
          <w:color w:val="000000"/>
          <w:sz w:val="28"/>
          <w:szCs w:val="28"/>
        </w:rPr>
        <w:t xml:space="preserve">бухгалтер-кассир, </w:t>
      </w:r>
      <w:r w:rsidRPr="007F4048">
        <w:rPr>
          <w:rFonts w:ascii="Times New Roman" w:hAnsi="Times New Roman"/>
          <w:sz w:val="28"/>
          <w:szCs w:val="28"/>
        </w:rPr>
        <w:t>3W07211201- Аппаратчик элеваторного, мукомольного, крупяного и комбикормового производства</w:t>
      </w:r>
      <w:r w:rsidRPr="007F4048">
        <w:rPr>
          <w:rFonts w:ascii="Times New Roman" w:hAnsi="Times New Roman"/>
          <w:sz w:val="28"/>
          <w:szCs w:val="28"/>
        </w:rPr>
        <w:t xml:space="preserve">, </w:t>
      </w:r>
      <w:r w:rsidRPr="007F4048">
        <w:rPr>
          <w:rFonts w:ascii="Times New Roman" w:hAnsi="Times New Roman"/>
          <w:sz w:val="28"/>
          <w:szCs w:val="28"/>
        </w:rPr>
        <w:t>3W07130701 - Монтажник электрооборудования</w:t>
      </w:r>
      <w:r w:rsidRPr="007F4048">
        <w:rPr>
          <w:rFonts w:ascii="Times New Roman" w:hAnsi="Times New Roman"/>
          <w:sz w:val="28"/>
          <w:szCs w:val="28"/>
        </w:rPr>
        <w:t>, 3W07210303 – Пекарь).</w:t>
      </w:r>
    </w:p>
    <w:p w:rsidR="007F4048" w:rsidRPr="007F4048" w:rsidRDefault="007F4048" w:rsidP="007F404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4048">
        <w:rPr>
          <w:rFonts w:ascii="Times New Roman" w:hAnsi="Times New Roman"/>
          <w:sz w:val="28"/>
          <w:szCs w:val="28"/>
        </w:rPr>
        <w:t xml:space="preserve">Еще одно направление работы потребует от нас больших усилий – это возобновление набора на заочное отделение. Так как вся выше перечисленная работа позволит не только увеличить количество часов, </w:t>
      </w:r>
      <w:r w:rsidR="00A81BE5" w:rsidRPr="007F4048">
        <w:rPr>
          <w:rFonts w:ascii="Times New Roman" w:hAnsi="Times New Roman"/>
          <w:sz w:val="28"/>
          <w:szCs w:val="28"/>
        </w:rPr>
        <w:t>а, следовательно</w:t>
      </w:r>
      <w:r w:rsidRPr="007F4048">
        <w:rPr>
          <w:rFonts w:ascii="Times New Roman" w:hAnsi="Times New Roman"/>
          <w:sz w:val="28"/>
          <w:szCs w:val="28"/>
        </w:rPr>
        <w:t>, нагрузку преподавателей, но повысит престиж колледжа.</w:t>
      </w:r>
    </w:p>
    <w:p w:rsidR="00A81BE5" w:rsidRDefault="007F4048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4048">
        <w:rPr>
          <w:rFonts w:ascii="Times New Roman" w:hAnsi="Times New Roman"/>
          <w:sz w:val="28"/>
          <w:szCs w:val="28"/>
        </w:rPr>
        <w:t>С прошлого года ведется работа по получению лицензии на</w:t>
      </w:r>
      <w:r w:rsidR="00A81BE5">
        <w:rPr>
          <w:rFonts w:ascii="Times New Roman" w:hAnsi="Times New Roman"/>
          <w:sz w:val="28"/>
          <w:szCs w:val="28"/>
        </w:rPr>
        <w:t>:</w:t>
      </w:r>
    </w:p>
    <w:p w:rsidR="00A81BE5" w:rsidRDefault="00A81BE5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4048" w:rsidRPr="007F4048">
        <w:rPr>
          <w:rFonts w:ascii="Times New Roman" w:hAnsi="Times New Roman"/>
          <w:sz w:val="28"/>
          <w:szCs w:val="28"/>
        </w:rPr>
        <w:t xml:space="preserve"> специальность </w:t>
      </w:r>
      <w:r w:rsidR="007F4048" w:rsidRPr="007F4048">
        <w:rPr>
          <w:rFonts w:ascii="Times New Roman" w:hAnsi="Times New Roman"/>
          <w:sz w:val="28"/>
          <w:szCs w:val="28"/>
        </w:rPr>
        <w:t>07140100</w:t>
      </w:r>
      <w:r>
        <w:rPr>
          <w:rFonts w:ascii="Times New Roman" w:hAnsi="Times New Roman"/>
          <w:sz w:val="28"/>
          <w:szCs w:val="28"/>
        </w:rPr>
        <w:t xml:space="preserve"> </w:t>
      </w:r>
      <w:r w:rsidR="007F4048" w:rsidRPr="007F404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7F4048" w:rsidRPr="007F4048">
        <w:rPr>
          <w:rFonts w:ascii="Times New Roman" w:hAnsi="Times New Roman"/>
          <w:sz w:val="28"/>
          <w:szCs w:val="28"/>
        </w:rPr>
        <w:t>Автоматизация и управление технологическими процессами (по профилю)</w:t>
      </w:r>
      <w:r w:rsidR="007F4048" w:rsidRPr="007F4048">
        <w:rPr>
          <w:rFonts w:ascii="Times New Roman" w:hAnsi="Times New Roman"/>
          <w:sz w:val="28"/>
          <w:szCs w:val="28"/>
        </w:rPr>
        <w:t xml:space="preserve"> </w:t>
      </w:r>
    </w:p>
    <w:p w:rsidR="00A81BE5" w:rsidRDefault="00A81BE5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квалификация </w:t>
      </w:r>
      <w:r w:rsidR="007F4048" w:rsidRPr="007F4048">
        <w:rPr>
          <w:rFonts w:ascii="Times New Roman" w:hAnsi="Times New Roman"/>
          <w:sz w:val="28"/>
          <w:szCs w:val="28"/>
        </w:rPr>
        <w:t xml:space="preserve">3W07140101-Слесарь по обслуживанию и ремонту контрольно-измерительных приборов и автоматики </w:t>
      </w:r>
    </w:p>
    <w:p w:rsidR="00A81BE5" w:rsidRDefault="00A81BE5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4048" w:rsidRPr="007F4048">
        <w:rPr>
          <w:rFonts w:ascii="Times New Roman" w:hAnsi="Times New Roman"/>
          <w:sz w:val="28"/>
          <w:szCs w:val="28"/>
        </w:rPr>
        <w:t xml:space="preserve">квалификация </w:t>
      </w:r>
      <w:r w:rsidR="007F4048" w:rsidRPr="007F4048">
        <w:rPr>
          <w:rFonts w:ascii="Times New Roman" w:hAnsi="Times New Roman"/>
          <w:sz w:val="28"/>
          <w:szCs w:val="28"/>
        </w:rPr>
        <w:t>4S07140102-Техник-электромеханик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4048" w:rsidRDefault="00A81BE5" w:rsidP="00A81BE5">
      <w:pPr>
        <w:pStyle w:val="a5"/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из-за изменений, вносимых в нормативные акты, пока эту работу завершить не удалось. </w:t>
      </w:r>
    </w:p>
    <w:p w:rsidR="00A81BE5" w:rsidRDefault="00A81BE5" w:rsidP="007F4048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7F4048" w:rsidRDefault="00A81BE5" w:rsidP="007F4048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</w:t>
      </w:r>
    </w:p>
    <w:p w:rsidR="00A81BE5" w:rsidRDefault="00A81BE5" w:rsidP="00A81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BE5">
        <w:rPr>
          <w:rFonts w:ascii="Times New Roman" w:hAnsi="Times New Roman" w:cs="Times New Roman"/>
          <w:sz w:val="28"/>
          <w:szCs w:val="28"/>
        </w:rPr>
        <w:t xml:space="preserve">Провести для педагогов колледжа семинар по разъяснению особенностей организации </w:t>
      </w:r>
      <w:r>
        <w:rPr>
          <w:rFonts w:ascii="Times New Roman" w:hAnsi="Times New Roman" w:cs="Times New Roman"/>
          <w:sz w:val="28"/>
          <w:szCs w:val="28"/>
        </w:rPr>
        <w:t>по кредитно-модульной технологии</w:t>
      </w:r>
      <w:r w:rsidRPr="00A81BE5">
        <w:rPr>
          <w:rFonts w:ascii="Times New Roman" w:hAnsi="Times New Roman" w:cs="Times New Roman"/>
          <w:sz w:val="28"/>
          <w:szCs w:val="28"/>
        </w:rPr>
        <w:t xml:space="preserve"> </w:t>
      </w:r>
      <w:r w:rsidRPr="00A81BE5">
        <w:rPr>
          <w:rFonts w:ascii="Times New Roman" w:hAnsi="Times New Roman" w:cs="Times New Roman"/>
          <w:sz w:val="28"/>
          <w:szCs w:val="28"/>
        </w:rPr>
        <w:t>обучения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1BE5" w:rsidRDefault="00A81BE5" w:rsidP="00A81BE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Ж.Ш.</w:t>
      </w:r>
    </w:p>
    <w:p w:rsidR="00A81BE5" w:rsidRDefault="00A81BE5" w:rsidP="00A81BE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</w:t>
      </w:r>
      <w:r>
        <w:rPr>
          <w:rFonts w:ascii="Times New Roman" w:hAnsi="Times New Roman" w:cs="Times New Roman"/>
          <w:sz w:val="28"/>
          <w:szCs w:val="28"/>
        </w:rPr>
        <w:t xml:space="preserve"> Щербакова И.А.</w:t>
      </w:r>
    </w:p>
    <w:p w:rsidR="00A81BE5" w:rsidRDefault="00A81BE5" w:rsidP="00A81BE5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2021 года</w:t>
      </w:r>
    </w:p>
    <w:p w:rsidR="00A81BE5" w:rsidRDefault="005760BA" w:rsidP="00A81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мобильные группы под руководством заведующих кафедрами для работы над определением количества кредитов по каждому результату обучения модуля по каждой квалификации нового набора.</w:t>
      </w:r>
    </w:p>
    <w:p w:rsidR="005760BA" w:rsidRDefault="005760BA" w:rsidP="005760BA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 Щербакова И.А.</w:t>
      </w:r>
    </w:p>
    <w:p w:rsidR="005760BA" w:rsidRDefault="005760BA" w:rsidP="005760BA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кафедрами</w:t>
      </w:r>
    </w:p>
    <w:p w:rsidR="005760BA" w:rsidRDefault="005760BA" w:rsidP="005760B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60BA" w:rsidRPr="00E84581" w:rsidRDefault="00E84581" w:rsidP="00A81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работу</w:t>
      </w:r>
      <w:r w:rsidRPr="00E8458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bCs/>
          <w:color w:val="000000"/>
          <w:sz w:val="28"/>
          <w:szCs w:val="28"/>
        </w:rPr>
        <w:t>получени</w:t>
      </w:r>
      <w:r>
        <w:rPr>
          <w:rFonts w:ascii="Times New Roman" w:hAnsi="Times New Roman"/>
          <w:bCs/>
          <w:color w:val="000000"/>
          <w:sz w:val="28"/>
          <w:szCs w:val="28"/>
        </w:rPr>
        <w:t>ю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84581">
        <w:rPr>
          <w:rFonts w:ascii="Times New Roman" w:hAnsi="Times New Roman"/>
          <w:bCs/>
          <w:color w:val="000000"/>
          <w:sz w:val="28"/>
          <w:szCs w:val="28"/>
        </w:rPr>
        <w:t>дополнительных квалификаций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рабочим профессиям для обеспечения двухуровневого обучения студентов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84581" w:rsidRDefault="00E84581" w:rsidP="00E8458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УМР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Ж.Ш.</w:t>
      </w:r>
    </w:p>
    <w:p w:rsidR="00E84581" w:rsidRDefault="00E84581" w:rsidP="00E8458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УР Щербакова И.А.</w:t>
      </w:r>
    </w:p>
    <w:p w:rsidR="00E84581" w:rsidRDefault="00E84581" w:rsidP="00E84581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УПР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Кстаубаев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E84581" w:rsidRPr="00E84581" w:rsidRDefault="00E84581" w:rsidP="00E8458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Pr="00A81BE5" w:rsidRDefault="00E84581" w:rsidP="00A81B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рекламные буклеты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по привлечению студентов для заочного отделения.</w:t>
      </w:r>
    </w:p>
    <w:p w:rsidR="00CC6CC3" w:rsidRPr="00A81BE5" w:rsidRDefault="00CC6CC3" w:rsidP="007F4048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B466E" w:rsidRDefault="00EB466E" w:rsidP="00550D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9BB" w:rsidRDefault="00C229BB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BB" w:rsidRDefault="00C229BB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581" w:rsidRDefault="00E84581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9BB" w:rsidRDefault="00C229BB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3704" w:rsidRPr="00513704" w:rsidRDefault="00C229BB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704" w:rsidRDefault="00513704" w:rsidP="0051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04">
        <w:rPr>
          <w:rFonts w:ascii="Times New Roman" w:hAnsi="Times New Roman" w:cs="Times New Roman"/>
          <w:b/>
          <w:sz w:val="28"/>
          <w:szCs w:val="28"/>
        </w:rPr>
        <w:t>Утверждение тарификационной нагрузки преподавателей на 2021-2022 учебный год</w:t>
      </w:r>
    </w:p>
    <w:p w:rsidR="00513704" w:rsidRPr="00513704" w:rsidRDefault="00513704" w:rsidP="005137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704" w:rsidRPr="005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5BA"/>
    <w:multiLevelType w:val="hybridMultilevel"/>
    <w:tmpl w:val="12B8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63B"/>
    <w:multiLevelType w:val="hybridMultilevel"/>
    <w:tmpl w:val="326E2AF6"/>
    <w:lvl w:ilvl="0" w:tplc="6B04EC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1535B"/>
    <w:multiLevelType w:val="hybridMultilevel"/>
    <w:tmpl w:val="225ED3E2"/>
    <w:lvl w:ilvl="0" w:tplc="CEF65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F4"/>
    <w:rsid w:val="00112876"/>
    <w:rsid w:val="001677F4"/>
    <w:rsid w:val="002B71E7"/>
    <w:rsid w:val="002E63B0"/>
    <w:rsid w:val="00344508"/>
    <w:rsid w:val="00455C58"/>
    <w:rsid w:val="004E6D38"/>
    <w:rsid w:val="00513704"/>
    <w:rsid w:val="00525516"/>
    <w:rsid w:val="00550D31"/>
    <w:rsid w:val="005760BA"/>
    <w:rsid w:val="007F4048"/>
    <w:rsid w:val="00A746C6"/>
    <w:rsid w:val="00A81BE5"/>
    <w:rsid w:val="00B70955"/>
    <w:rsid w:val="00C229BB"/>
    <w:rsid w:val="00CC6CC3"/>
    <w:rsid w:val="00E84581"/>
    <w:rsid w:val="00EB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82D1"/>
  <w15:chartTrackingRefBased/>
  <w15:docId w15:val="{1D769095-568C-45E7-8877-E594F7F2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704"/>
    <w:pPr>
      <w:spacing w:after="0" w:line="240" w:lineRule="auto"/>
    </w:pPr>
  </w:style>
  <w:style w:type="table" w:styleId="a4">
    <w:name w:val="Table Grid"/>
    <w:basedOn w:val="a1"/>
    <w:uiPriority w:val="39"/>
    <w:rsid w:val="002B7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Colorful List - Accent 11,Heading1,List Paragraph_0,Абзац списка1,маркированный"/>
    <w:basedOn w:val="a"/>
    <w:link w:val="a6"/>
    <w:uiPriority w:val="34"/>
    <w:qFormat/>
    <w:rsid w:val="00CC6CC3"/>
    <w:pPr>
      <w:ind w:left="720"/>
      <w:contextualSpacing/>
    </w:pPr>
  </w:style>
  <w:style w:type="character" w:customStyle="1" w:styleId="a6">
    <w:name w:val="Абзац списка Знак"/>
    <w:aliases w:val="Colorful List - Accent 11 Знак,Heading1 Знак,List Paragraph_0 Знак,Абзац списка1 Знак,маркированный Знак"/>
    <w:link w:val="a5"/>
    <w:uiPriority w:val="34"/>
    <w:qFormat/>
    <w:locked/>
    <w:rsid w:val="007F4048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4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45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Ирина Альбертовна</dc:creator>
  <cp:keywords/>
  <dc:description/>
  <cp:lastModifiedBy>Щербакова Ирина Альбертовна</cp:lastModifiedBy>
  <cp:revision>7</cp:revision>
  <cp:lastPrinted>2021-08-27T13:53:00Z</cp:lastPrinted>
  <dcterms:created xsi:type="dcterms:W3CDTF">2021-08-27T10:40:00Z</dcterms:created>
  <dcterms:modified xsi:type="dcterms:W3CDTF">2021-08-27T13:55:00Z</dcterms:modified>
</cp:coreProperties>
</file>